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6A" w:rsidRDefault="0014356A" w:rsidP="0059615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6157" w:rsidRPr="0014356A" w:rsidRDefault="0014356A" w:rsidP="0059615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96157" w:rsidRPr="0014356A">
        <w:rPr>
          <w:rFonts w:ascii="Times New Roman" w:hAnsi="Times New Roman" w:cs="Times New Roman"/>
          <w:b/>
          <w:sz w:val="24"/>
          <w:szCs w:val="24"/>
        </w:rPr>
        <w:t xml:space="preserve">  Положение </w:t>
      </w:r>
    </w:p>
    <w:p w:rsidR="00596157" w:rsidRPr="0014356A" w:rsidRDefault="00596157" w:rsidP="005961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>о системе оценивания комплексного учебного курса</w:t>
      </w:r>
    </w:p>
    <w:p w:rsidR="00596157" w:rsidRPr="0014356A" w:rsidRDefault="00596157" w:rsidP="005961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 xml:space="preserve"> «Основы религиозной культуры и светской этики»</w:t>
      </w:r>
    </w:p>
    <w:p w:rsidR="00596157" w:rsidRPr="0014356A" w:rsidRDefault="00596157" w:rsidP="0059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157" w:rsidRPr="0014356A" w:rsidRDefault="00596157" w:rsidP="0059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  1.</w:t>
      </w:r>
      <w:r w:rsidR="0043399D">
        <w:rPr>
          <w:rFonts w:ascii="Times New Roman" w:hAnsi="Times New Roman" w:cs="Times New Roman"/>
          <w:sz w:val="24"/>
          <w:szCs w:val="24"/>
        </w:rPr>
        <w:t>1</w:t>
      </w:r>
      <w:r w:rsidRPr="0014356A">
        <w:rPr>
          <w:rFonts w:ascii="Times New Roman" w:hAnsi="Times New Roman" w:cs="Times New Roman"/>
          <w:sz w:val="24"/>
          <w:szCs w:val="24"/>
        </w:rPr>
        <w:t>. Настоящее Положение регулирует контроль и оценку результатов изучения комплексного учебного курса «Основы религиозной культуры и светской этики»  в 4 классе (далее ОРКСЭ) 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1.</w:t>
      </w:r>
      <w:r w:rsidR="0043399D">
        <w:rPr>
          <w:rFonts w:ascii="Times New Roman" w:hAnsi="Times New Roman" w:cs="Times New Roman"/>
          <w:sz w:val="24"/>
          <w:szCs w:val="24"/>
        </w:rPr>
        <w:t>2</w:t>
      </w:r>
      <w:r w:rsidRPr="0014356A">
        <w:rPr>
          <w:rFonts w:ascii="Times New Roman" w:hAnsi="Times New Roman" w:cs="Times New Roman"/>
          <w:sz w:val="24"/>
          <w:szCs w:val="24"/>
        </w:rPr>
        <w:t>.  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обучающихся.</w:t>
      </w:r>
    </w:p>
    <w:p w:rsidR="00596157" w:rsidRPr="0014356A" w:rsidRDefault="00596157" w:rsidP="00596157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 xml:space="preserve">2. Контроль и оценка </w:t>
      </w:r>
    </w:p>
    <w:p w:rsidR="00596157" w:rsidRPr="0014356A" w:rsidRDefault="00596157" w:rsidP="00596157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 xml:space="preserve">образовательных результатов </w:t>
      </w:r>
    </w:p>
    <w:p w:rsidR="00596157" w:rsidRPr="0014356A" w:rsidRDefault="00596157" w:rsidP="00596157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A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proofErr w:type="spellStart"/>
      <w:r w:rsidRPr="0014356A">
        <w:rPr>
          <w:rFonts w:ascii="Times New Roman" w:hAnsi="Times New Roman" w:cs="Times New Roman"/>
          <w:b/>
          <w:sz w:val="24"/>
          <w:szCs w:val="24"/>
        </w:rPr>
        <w:t>критериальной</w:t>
      </w:r>
      <w:proofErr w:type="spellEnd"/>
      <w:r w:rsidRPr="0014356A">
        <w:rPr>
          <w:rFonts w:ascii="Times New Roman" w:hAnsi="Times New Roman" w:cs="Times New Roman"/>
          <w:b/>
          <w:sz w:val="24"/>
          <w:szCs w:val="24"/>
        </w:rPr>
        <w:t xml:space="preserve"> системы оценивания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2.1 Контроль и устная оценка отражает, прежде всего, качественный результат процесса обучения. 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2.2 Основной функцией контроля и устной оценки в </w:t>
      </w:r>
      <w:proofErr w:type="spellStart"/>
      <w:r w:rsidRPr="0014356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14356A">
        <w:rPr>
          <w:rFonts w:ascii="Times New Roman" w:hAnsi="Times New Roman" w:cs="Times New Roman"/>
          <w:sz w:val="24"/>
          <w:szCs w:val="24"/>
        </w:rPr>
        <w:t xml:space="preserve"> системе является определение учеником границ своего знания – незнания, своих потенциальных возможностей, а также осознание проблем, возникших в учебной деятельности и способов их преодоления.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2.3 Основными принципами системы устного оценивания образовательных результатов обучающихся 4  классов  по курсу ОРКСЭ в образовательных   учреждениях  являются: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14356A">
        <w:rPr>
          <w:rFonts w:ascii="Times New Roman" w:hAnsi="Times New Roman" w:cs="Times New Roman"/>
          <w:sz w:val="24"/>
          <w:szCs w:val="24"/>
        </w:rPr>
        <w:t>Критериальность</w:t>
      </w:r>
      <w:proofErr w:type="spellEnd"/>
      <w:r w:rsidRPr="0014356A">
        <w:rPr>
          <w:rFonts w:ascii="Times New Roman" w:hAnsi="Times New Roman" w:cs="Times New Roman"/>
          <w:sz w:val="24"/>
          <w:szCs w:val="24"/>
        </w:rPr>
        <w:t xml:space="preserve">. Содержательный контроль и оценка строятся на  </w:t>
      </w:r>
      <w:proofErr w:type="spellStart"/>
      <w:r w:rsidRPr="0014356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14356A">
        <w:rPr>
          <w:rFonts w:ascii="Times New Roman" w:hAnsi="Times New Roman" w:cs="Times New Roman"/>
          <w:sz w:val="24"/>
          <w:szCs w:val="24"/>
        </w:rPr>
        <w:t xml:space="preserve"> основе, выработанной совместно с учащимися (критерии должны быть однозначными и предельно четкими). 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2.3.2 Приоритет самооценки. Самооценка ученика предшествует оценке учителя. Для воспитания адекватной самооценки применяется сравнение двух самооценок учащихся: прогностической (оценка предстоящей работы) и ретроспективной (оценка выполненной работы).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2.3.3 Гибкость и вариативность. Содержательный контроль и оценка предполагают использование различных процедур и методов изучения результативности обучения, изучение как индивидуальных, так и групповых, коллективных результатов учебной деятельности.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2.3.4 Естественность процесса контроля и оценки. Контроль и оценка проводится в естественных для учащихся условиях, снижающих стресс  и напряжение. 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2.4 Система балльного (отметочного) оценивания в процессе обучения исключается.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2.6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 7 Словесная объяснительная оценка: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</w:t>
      </w:r>
      <w:r w:rsidRPr="0014356A">
        <w:rPr>
          <w:rFonts w:ascii="Times New Roman" w:hAnsi="Times New Roman" w:cs="Times New Roman"/>
          <w:sz w:val="24"/>
          <w:szCs w:val="24"/>
        </w:rPr>
        <w:lastRenderedPageBreak/>
        <w:t xml:space="preserve">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2.8  Контрольные работы в течение учебного года не проводятся.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 xml:space="preserve">2.9 Итоговый обобщающий контроль предусматривает подготовку и презентацию творческих проектов на основе изученного материала. Проекты могут быть как  индивидуальными, так и </w:t>
      </w:r>
      <w:r w:rsidR="0043399D">
        <w:rPr>
          <w:rFonts w:ascii="Times New Roman" w:hAnsi="Times New Roman" w:cs="Times New Roman"/>
          <w:sz w:val="24"/>
          <w:szCs w:val="24"/>
        </w:rPr>
        <w:t>групповыми</w:t>
      </w:r>
      <w:r w:rsidRPr="0014356A">
        <w:rPr>
          <w:rFonts w:ascii="Times New Roman" w:hAnsi="Times New Roman" w:cs="Times New Roman"/>
          <w:sz w:val="24"/>
          <w:szCs w:val="24"/>
        </w:rPr>
        <w:t xml:space="preserve">. На презентацию приглашаются родители. В ходе подготовки проекта обучающиеся получают возможность обобщить ранее изученный материал в активной, творческой, </w:t>
      </w:r>
      <w:proofErr w:type="spellStart"/>
      <w:r w:rsidRPr="0014356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4356A">
        <w:rPr>
          <w:rFonts w:ascii="Times New Roman" w:hAnsi="Times New Roman" w:cs="Times New Roman"/>
          <w:sz w:val="24"/>
          <w:szCs w:val="24"/>
        </w:rPr>
        <w:t xml:space="preserve"> форме. Подготовка и презентация проекта позволяют оценить в целом работу обучающегося и выставить ему итоговую оценку за весь курс  по 5 – балльной системе (см. таблицы 1, 2).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2.10 Система оценки, в которой 5 – балльная форма отметки как форма количественного выражения результата оценочной деятельности, применяется  исходя из следующего: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- преемственности между разными ступенями общего образования;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-соблюдения единых требований к итоговой аттестации учащихся за курс основной школы и выдаче  соответствующих документов (аттестата за курс основной школы, аттестата за курс средней школы).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Таблица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528"/>
        <w:gridCol w:w="508"/>
        <w:gridCol w:w="508"/>
        <w:gridCol w:w="509"/>
      </w:tblGrid>
      <w:tr w:rsidR="00596157" w:rsidRPr="0014356A" w:rsidTr="0059615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96157" w:rsidRPr="0014356A" w:rsidTr="0059615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 xml:space="preserve">1. Изложение цели  и задач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1.1 Четкость и ясность</w:t>
            </w:r>
            <w:r w:rsidRPr="001435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цели, задач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2. Содержание</w:t>
            </w:r>
          </w:p>
          <w:p w:rsidR="00596157" w:rsidRPr="0014356A" w:rsidRDefault="00596157">
            <w:pPr>
              <w:ind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 xml:space="preserve">2.1 Наличие разных источников информации, глубина их анализа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2.2 Творчество, оригинальность, исследовательский подход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2.3 Логичность, последовательность  изложения материала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2.4 Самостоятельность подготовки и выполнения проекта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7" w:rsidRPr="0014356A" w:rsidRDefault="00596157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2.5 Эстетичность,  дизайн готового продукта проекта (изделие, спектакль, стенд и др.)</w:t>
            </w:r>
          </w:p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3.1 Соответствие оформления требованиям эстетики, интересность, привлекательность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3.2 Соответствие содержанию проекта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 xml:space="preserve">4. Устное выступление </w:t>
            </w:r>
          </w:p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(защита проекта)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4.1 Логичность изложения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157" w:rsidRPr="0014356A" w:rsidRDefault="0059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4.2 Грамотность речи, четкость, эмоциональность изложения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157" w:rsidRPr="0014356A" w:rsidTr="00596157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баллов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«2» - высокий уровень показателя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«1» -средний уровень показателя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«0» - показатель отсутствует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Таблица 2</w:t>
      </w:r>
    </w:p>
    <w:p w:rsidR="00596157" w:rsidRPr="0014356A" w:rsidRDefault="00596157" w:rsidP="00596157">
      <w:pPr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14356A">
        <w:rPr>
          <w:rFonts w:ascii="Times New Roman" w:hAnsi="Times New Roman" w:cs="Times New Roman"/>
          <w:sz w:val="24"/>
          <w:szCs w:val="24"/>
        </w:rPr>
        <w:t>Шкала переводов на 5 – балльную систему оценивания: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84"/>
        <w:gridCol w:w="1665"/>
        <w:gridCol w:w="1914"/>
        <w:gridCol w:w="1915"/>
      </w:tblGrid>
      <w:tr w:rsidR="00596157" w:rsidRPr="0014356A" w:rsidTr="0059615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</w:tr>
      <w:tr w:rsidR="00596157" w:rsidRPr="0014356A" w:rsidTr="0059615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20 – 15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14 – 10 баллов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9 – 5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4 – 1 балл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57" w:rsidRPr="0014356A" w:rsidRDefault="00596157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596157" w:rsidRPr="0014356A" w:rsidRDefault="00596157" w:rsidP="00596157">
      <w:pPr>
        <w:ind w:right="-227"/>
        <w:rPr>
          <w:rFonts w:ascii="Times New Roman" w:hAnsi="Times New Roman" w:cs="Times New Roman"/>
          <w:sz w:val="24"/>
          <w:szCs w:val="24"/>
        </w:rPr>
      </w:pPr>
    </w:p>
    <w:p w:rsidR="002328CA" w:rsidRPr="0014356A" w:rsidRDefault="002328CA">
      <w:pPr>
        <w:rPr>
          <w:rFonts w:ascii="Times New Roman" w:hAnsi="Times New Roman" w:cs="Times New Roman"/>
        </w:rPr>
      </w:pPr>
    </w:p>
    <w:sectPr w:rsidR="002328CA" w:rsidRPr="0014356A" w:rsidSect="0023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157"/>
    <w:rsid w:val="000874EB"/>
    <w:rsid w:val="00142CAB"/>
    <w:rsid w:val="0014356A"/>
    <w:rsid w:val="002328CA"/>
    <w:rsid w:val="0043399D"/>
    <w:rsid w:val="00596157"/>
    <w:rsid w:val="007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42AC"/>
  <w15:docId w15:val="{2B8B4651-6906-4911-8461-DD6FB2A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2019-06-12T08:42:00Z</cp:lastPrinted>
  <dcterms:created xsi:type="dcterms:W3CDTF">2019-04-27T08:52:00Z</dcterms:created>
  <dcterms:modified xsi:type="dcterms:W3CDTF">2022-06-17T07:38:00Z</dcterms:modified>
</cp:coreProperties>
</file>