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98"/>
        <w:gridCol w:w="5036"/>
        <w:gridCol w:w="5188"/>
      </w:tblGrid>
      <w:tr w:rsidR="004B76FF" w:rsidTr="00BC6CCF">
        <w:tc>
          <w:tcPr>
            <w:tcW w:w="5238" w:type="dxa"/>
          </w:tcPr>
          <w:p w:rsidR="00612DCF" w:rsidRPr="00CC523D" w:rsidRDefault="004B76F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Защита прав и достоинства ребёнка в законодательных актах:</w:t>
            </w:r>
            <w:r w:rsidRPr="00CC523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612DCF" w:rsidRPr="00CC523D" w:rsidRDefault="004B76F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Конвенция ООН о правах ребёнка даёт</w:t>
            </w:r>
            <w:r w:rsidRPr="00CC523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C52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определение понятия «жестокое обращение» и определяет меры защиты (ст.19), а также устанавливает:</w:t>
            </w:r>
            <w:r w:rsidRPr="00CC523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612DCF" w:rsidRPr="00612DCF" w:rsidRDefault="004B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 максимально возможной степени здорового развития личности (ст.6); </w:t>
            </w:r>
          </w:p>
          <w:p w:rsidR="00612DCF" w:rsidRPr="00612DCF" w:rsidRDefault="004B76FF" w:rsidP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>- защиту от произвольного или незаконного вмешательства в личную жизнь ребёнка, от посягательств на его честь и репутацию (ст.16);</w:t>
            </w:r>
          </w:p>
          <w:p w:rsidR="00612DCF" w:rsidRPr="00612DCF" w:rsidRDefault="004B76FF" w:rsidP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мер по борьбе с болезнями и недоеданием (ст.24); </w:t>
            </w:r>
          </w:p>
          <w:p w:rsidR="00612DCF" w:rsidRPr="00612DCF" w:rsidRDefault="004B76FF" w:rsidP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- признание права каждого ребёнка на уровень жизни, необходимый для физического, умственного, духовного, нравственного и социального развития (ст.27); </w:t>
            </w:r>
          </w:p>
          <w:p w:rsidR="00612DCF" w:rsidRPr="00612DCF" w:rsidRDefault="004B76FF" w:rsidP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- защиту ребёнка от сексуального посягательства (ст.34); </w:t>
            </w:r>
          </w:p>
          <w:p w:rsidR="00612DCF" w:rsidRPr="00612DCF" w:rsidRDefault="004B76FF" w:rsidP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- защиту ребёнка от других форм жестокого обращения (ст.37); </w:t>
            </w:r>
          </w:p>
          <w:p w:rsidR="004B76FF" w:rsidRDefault="004B76FF" w:rsidP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>- меры помощи ребёнку, явившемуся жертвой жестокого обращения (ст.39).</w:t>
            </w:r>
          </w:p>
          <w:p w:rsidR="00BC6CCF" w:rsidRDefault="00BC6CCF" w:rsidP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CF" w:rsidRPr="00612DCF" w:rsidRDefault="00D97A05" w:rsidP="00D97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714059" wp14:editId="56BE5545">
                  <wp:extent cx="2771775" cy="1905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31" cy="1907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612DCF" w:rsidRPr="00CC523D" w:rsidRDefault="00612DCF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Уголовный кодекс РФ предусматривает ответственность:</w:t>
            </w:r>
            <w:r w:rsidRPr="00CC52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612DCF" w:rsidRPr="00612DCF" w:rsidRDefault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>- за совершение физического и сексуального насилия, в том числе и в отношении несовершеннолетних (ст.ст.110-125, 131-135);</w:t>
            </w:r>
          </w:p>
          <w:p w:rsidR="004B76FF" w:rsidRDefault="0061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 - за преступления против семьи и</w:t>
            </w:r>
            <w:r w:rsidRPr="00612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>несовершеннолетних (ст.ст.150-157).</w:t>
            </w:r>
          </w:p>
          <w:p w:rsidR="00612DCF" w:rsidRDefault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РФ гарантирует: </w:t>
            </w:r>
          </w:p>
          <w:p w:rsidR="00612DCF" w:rsidRDefault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- право ребёнка на уважение его человеческого достоинства (ст.54); </w:t>
            </w:r>
          </w:p>
          <w:p w:rsidR="00612DCF" w:rsidRDefault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>- право ребёнка на защиту своих прав и законных интересов, а также на защиту от злоупотреблений со стороны родителей (ст.56); - лишение родительских прав, как меру защиты детей от жестокого обращения с ними в семье (ст.69);</w:t>
            </w:r>
          </w:p>
          <w:p w:rsidR="00612DCF" w:rsidRDefault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 - немедленное отобрание ребёнка при непосредственной угрозе жизни и здоровью (ст.77).</w:t>
            </w:r>
          </w:p>
          <w:p w:rsidR="00612DCF" w:rsidRDefault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CF" w:rsidRPr="0029167E" w:rsidRDefault="00612DCF" w:rsidP="00612D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9167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Если Вы стали свидетелями жестокого обращения с детьми – не молчите!!! Сообщите об этом в органы опеки и попечительства, полицию или прокуратуру. Ваше неравнодушие может спасти детскую жизнь!</w:t>
            </w:r>
          </w:p>
          <w:p w:rsidR="00BC6CCF" w:rsidRDefault="00BC6CCF" w:rsidP="00BC6C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</w:p>
          <w:p w:rsidR="00BC6CCF" w:rsidRDefault="00BC6CCF" w:rsidP="00BC6C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</w:p>
          <w:p w:rsidR="00BC6CCF" w:rsidRPr="00CC523D" w:rsidRDefault="00BC6CCF" w:rsidP="00CC52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Наш адрес:</w:t>
            </w:r>
          </w:p>
          <w:p w:rsidR="00BC6CCF" w:rsidRPr="00DE779E" w:rsidRDefault="003D3305" w:rsidP="00BC6CCF">
            <w:pPr>
              <w:spacing w:line="360" w:lineRule="auto"/>
              <w:ind w:right="92"/>
              <w:jc w:val="center"/>
              <w:rPr>
                <w:rFonts w:ascii="Times New Roman" w:eastAsiaTheme="minorEastAsia" w:hAnsi="Times New Roman" w:cs="Times New Roman"/>
                <w:b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Усть-Куломский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Деревянск</w:t>
            </w:r>
            <w:proofErr w:type="spellEnd"/>
          </w:p>
          <w:p w:rsidR="00BC6CCF" w:rsidRPr="00DE779E" w:rsidRDefault="003D3305" w:rsidP="00BC6CCF">
            <w:pPr>
              <w:spacing w:line="360" w:lineRule="auto"/>
              <w:ind w:right="92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Ул. Подгорная д.12</w:t>
            </w:r>
            <w:r w:rsidR="00BC6CCF" w:rsidRPr="00DE779E">
              <w:rPr>
                <w:rFonts w:ascii="Times New Roman" w:hAnsi="Times New Roman" w:cs="Times New Roman"/>
                <w:b/>
                <w:color w:val="0D0D0D" w:themeColor="text1" w:themeTint="F2"/>
              </w:rPr>
              <w:t>.</w:t>
            </w:r>
          </w:p>
          <w:p w:rsidR="00BC6CCF" w:rsidRPr="00DE779E" w:rsidRDefault="00BC6CCF" w:rsidP="00BC6CCF">
            <w:pPr>
              <w:spacing w:line="276" w:lineRule="auto"/>
              <w:jc w:val="center"/>
            </w:pPr>
            <w:r w:rsidRPr="00DE779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Телефон:</w:t>
            </w:r>
            <w:r w:rsidR="003D3305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</w:rPr>
              <w:t xml:space="preserve"> 8(82137</w:t>
            </w:r>
            <w:r w:rsidRPr="00DE779E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</w:rPr>
              <w:t>)</w:t>
            </w:r>
            <w:r w:rsidR="003D3305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1"/>
              </w:rPr>
              <w:t>92-3-14</w:t>
            </w:r>
            <w:bookmarkStart w:id="0" w:name="_GoBack"/>
            <w:bookmarkEnd w:id="0"/>
          </w:p>
          <w:p w:rsidR="00BC6CCF" w:rsidRPr="00612DCF" w:rsidRDefault="00BC6CCF" w:rsidP="00612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4B76FF" w:rsidRDefault="003D3305" w:rsidP="004B76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МОУ «ООШ» с.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Деревянск</w:t>
            </w:r>
            <w:proofErr w:type="spellEnd"/>
          </w:p>
          <w:p w:rsidR="003D3305" w:rsidRDefault="003D3305" w:rsidP="004B76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D3305" w:rsidRDefault="003D3305" w:rsidP="004B76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D3305" w:rsidRDefault="003D3305" w:rsidP="004B76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D3305" w:rsidRDefault="003D3305" w:rsidP="004B7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C523D" w:rsidRDefault="00CC523D" w:rsidP="004B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3D" w:rsidRDefault="00CC523D" w:rsidP="004B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F" w:rsidRPr="00CC523D" w:rsidRDefault="00BC6CCF" w:rsidP="004B76FF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Буклет для родителей (законных представителей)</w:t>
            </w:r>
          </w:p>
          <w:p w:rsidR="00CC523D" w:rsidRPr="00BC6CCF" w:rsidRDefault="00CC523D" w:rsidP="004B76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C523D" w:rsidRDefault="00CC523D" w:rsidP="00CC523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B76FF" w:rsidRDefault="0029167E" w:rsidP="004B76FF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>
                  <wp:extent cx="2990850" cy="2581275"/>
                  <wp:effectExtent l="0" t="0" r="0" b="9525"/>
                  <wp:docPr id="5" name="Рисунок 5" descr="C:\Users\Маяк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як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FF" w:rsidRPr="00610938" w:rsidRDefault="004B76FF" w:rsidP="004B76FF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</w:p>
          <w:p w:rsidR="004B76FF" w:rsidRDefault="004B76FF" w:rsidP="004B76F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  <w:p w:rsidR="004B76FF" w:rsidRDefault="004B76FF" w:rsidP="004B76F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  <w:p w:rsidR="0029167E" w:rsidRDefault="0029167E" w:rsidP="004B76F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  <w:p w:rsidR="0029167E" w:rsidRDefault="0029167E" w:rsidP="004B76F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  <w:p w:rsidR="0029167E" w:rsidRDefault="0029167E" w:rsidP="004B76F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  <w:p w:rsidR="00CC523D" w:rsidRDefault="00CC523D" w:rsidP="004B76F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  <w:p w:rsidR="00CC523D" w:rsidRDefault="00CC523D" w:rsidP="004B76F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  <w:p w:rsidR="004B76FF" w:rsidRPr="004C7726" w:rsidRDefault="003D3305" w:rsidP="00CC523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С. Деревянск</w:t>
            </w:r>
          </w:p>
          <w:p w:rsidR="004B76FF" w:rsidRDefault="004B76FF"/>
        </w:tc>
      </w:tr>
    </w:tbl>
    <w:p w:rsidR="001D0345" w:rsidRDefault="001D03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5202"/>
        <w:gridCol w:w="4810"/>
      </w:tblGrid>
      <w:tr w:rsidR="00612DCF" w:rsidTr="00612DCF">
        <w:tc>
          <w:tcPr>
            <w:tcW w:w="5204" w:type="dxa"/>
          </w:tcPr>
          <w:p w:rsidR="00612DCF" w:rsidRDefault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7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Жестокое обращение с детьми</w:t>
            </w: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 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 </w:t>
            </w:r>
          </w:p>
          <w:p w:rsidR="00612DCF" w:rsidRDefault="006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7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Жестокое обращение (насилие) с детьми (несовершеннолетними гражданами, от рождения до 18 лет)</w:t>
            </w:r>
            <w:r w:rsidRPr="0029167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12DCF">
              <w:rPr>
                <w:rFonts w:ascii="Times New Roman" w:hAnsi="Times New Roman" w:cs="Times New Roman"/>
                <w:sz w:val="24"/>
                <w:szCs w:val="24"/>
              </w:rPr>
              <w:t>- это любое поведение по отношению к ребенку, допускаемое родителями (другими членами семьи), опекунами, попечителями, педагогами, воспитателями, представителями органов правопорядка, которое нарушает физическое или психическое благополучие ребенка, ставя под угрозу состояние его здоровья или развития.</w:t>
            </w:r>
          </w:p>
          <w:p w:rsidR="0029167E" w:rsidRDefault="0029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05" w:rsidRPr="00612DCF" w:rsidRDefault="0029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573C5" wp14:editId="38274175">
                  <wp:extent cx="3267075" cy="1981200"/>
                  <wp:effectExtent l="0" t="0" r="9525" b="0"/>
                  <wp:docPr id="6" name="Рисунок 6" descr="C:\Users\Маяк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як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BC6CCF" w:rsidRPr="00CC523D" w:rsidRDefault="00BC6CC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C52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Четыре основные формы жестокого обращения с детьми:</w:t>
            </w:r>
            <w:r w:rsidRPr="00CC523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• </w:t>
            </w:r>
            <w:r w:rsidRPr="00CC523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Физическое насилие</w:t>
            </w: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– преднамеренное нанесение физических повреждений. 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• </w:t>
            </w:r>
            <w:r w:rsidRPr="00CC523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Сексуальное насилие (или развращение)</w:t>
            </w: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ребёнка с его согласия и без такого в сексуальные действия со взрослыми, с целью получения последними удовлетворения или выгоды. </w:t>
            </w:r>
          </w:p>
          <w:p w:rsidR="00612DCF" w:rsidRDefault="00BC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• </w:t>
            </w:r>
            <w:r w:rsidRPr="00CC523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Психическое (эмоциональное) насилие</w:t>
            </w: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</w:t>
            </w: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• </w:t>
            </w:r>
            <w:r w:rsidRPr="00CC523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Пренебрежение основными потребностями ребенка (заброшенность, беспризорность)</w:t>
            </w:r>
          </w:p>
          <w:p w:rsidR="0029167E" w:rsidRDefault="00291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05" w:rsidRPr="00BC6CCF" w:rsidRDefault="0029167E" w:rsidP="0029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2D81C" wp14:editId="60F95B79">
                  <wp:extent cx="3162300" cy="2790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044" cy="2798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BC6CCF" w:rsidRPr="00CC523D" w:rsidRDefault="00BC6CC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C523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 психической форме насилия относятся:</w:t>
            </w: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- открытое неприятие и постоянная критика ребёнка; 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- угрозы в адрес ребёнка в словесной форме; 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>- замечания, высказанные в оскорбительной форме, унижающие достоинство ребёнка;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 - преднамеренная физическая или социальная изоляция ребёнка; 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- ложь и невыполнение взрослыми своих обещаний; </w:t>
            </w:r>
          </w:p>
          <w:p w:rsidR="00CC523D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- однократное грубое психическое воздействие, вызывающее у ребёнка психическую травму. 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3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Пренебрежение нуждами ребёнка</w:t>
            </w:r>
            <w:r w:rsidRPr="00CC523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– </w:t>
            </w: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это отсутствие элементарной заботы о ребёнке, в результате чего нарушается его эмоциональное состояние и появляется угроза его здоровью или развитию. </w:t>
            </w:r>
          </w:p>
          <w:p w:rsidR="00BC6CCF" w:rsidRPr="00CC523D" w:rsidRDefault="00BC6CC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 пренебрежению элементарными нуждами ребёнка относятся:</w:t>
            </w:r>
          </w:p>
          <w:p w:rsidR="00BC6C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адекватных возрасту и потребностям ребёнка питания, одежды, жилья, образования, медицинской помощи;</w:t>
            </w:r>
          </w:p>
          <w:p w:rsidR="00612DCF" w:rsidRDefault="00B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C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должного внимания и заботы, в результате чего ребёнок может стать жертвой несчастного случая.</w:t>
            </w:r>
          </w:p>
          <w:p w:rsidR="0029167E" w:rsidRPr="00BC6CCF" w:rsidRDefault="0029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606AC" wp14:editId="491AC807">
                  <wp:extent cx="2495550" cy="1038225"/>
                  <wp:effectExtent l="0" t="0" r="0" b="9525"/>
                  <wp:docPr id="4" name="Рисунок 4" descr="C:\Users\Маяк\Desktop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як\Desktop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DCF" w:rsidRDefault="00612DCF"/>
    <w:sectPr w:rsidR="00612DCF" w:rsidSect="004B7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90"/>
    <w:rsid w:val="00171590"/>
    <w:rsid w:val="001D0345"/>
    <w:rsid w:val="0029167E"/>
    <w:rsid w:val="003D3305"/>
    <w:rsid w:val="004B76FF"/>
    <w:rsid w:val="00612DCF"/>
    <w:rsid w:val="00BC6CCF"/>
    <w:rsid w:val="00CC523D"/>
    <w:rsid w:val="00D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A15"/>
  <w15:docId w15:val="{3FE65365-450E-4519-A279-83B5D00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Lenovo</cp:lastModifiedBy>
  <cp:revision>2</cp:revision>
  <dcterms:created xsi:type="dcterms:W3CDTF">2022-12-13T08:43:00Z</dcterms:created>
  <dcterms:modified xsi:type="dcterms:W3CDTF">2022-12-13T08:43:00Z</dcterms:modified>
</cp:coreProperties>
</file>