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2C" w:rsidRPr="006F572C" w:rsidRDefault="0074500E" w:rsidP="006F572C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>
        <w:rPr>
          <w:rFonts w:eastAsiaTheme="minorHAnsi"/>
          <w:b/>
          <w:noProof/>
          <w:sz w:val="22"/>
          <w:szCs w:val="22"/>
        </w:rPr>
        <w:drawing>
          <wp:inline distT="0" distB="0" distL="0" distR="0">
            <wp:extent cx="6575553" cy="9286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50" cy="928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572C" w:rsidRPr="006F572C">
        <w:lastRenderedPageBreak/>
        <w:t>4.1.2      </w:t>
      </w:r>
      <w:r w:rsidR="006F572C" w:rsidRPr="006F572C">
        <w:rPr>
          <w:rStyle w:val="apple-converted-space"/>
        </w:rPr>
        <w:t> </w:t>
      </w:r>
      <w:r w:rsidR="006F572C" w:rsidRPr="006F572C">
        <w:t>досрочно по основаниям, указанным в абзаце пункта 4.2.2. настоящего Положения.</w:t>
      </w:r>
    </w:p>
    <w:p w:rsidR="006F572C" w:rsidRPr="006F572C" w:rsidRDefault="006F572C" w:rsidP="006F572C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 w:rsidRPr="006F572C">
        <w:t>4.2.        </w:t>
      </w:r>
      <w:r w:rsidRPr="006F572C">
        <w:rPr>
          <w:rStyle w:val="apple-converted-space"/>
        </w:rPr>
        <w:t> </w:t>
      </w:r>
      <w:r w:rsidRPr="006F572C">
        <w:t>Образовательные отношения могут быть прекращены досрочно в следующих случаях:</w:t>
      </w:r>
    </w:p>
    <w:p w:rsidR="006F572C" w:rsidRPr="006F572C" w:rsidRDefault="006F572C" w:rsidP="006F572C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 w:rsidRPr="006F572C">
        <w:t>4.2.1      </w:t>
      </w:r>
      <w:r w:rsidRPr="006F572C">
        <w:rPr>
          <w:rStyle w:val="apple-converted-space"/>
        </w:rPr>
        <w:t> </w:t>
      </w:r>
      <w:r>
        <w:t>по инициативе уча</w:t>
      </w:r>
      <w:r w:rsidRPr="006F572C">
        <w:t>щегося или родителей (законных представит</w:t>
      </w:r>
      <w:r>
        <w:t>елей) несовершеннолетнего уча</w:t>
      </w:r>
      <w:r w:rsidRPr="006F572C">
        <w:t>щегося, в том числе в случае п</w:t>
      </w:r>
      <w:r>
        <w:t>еревода уча</w:t>
      </w:r>
      <w:r w:rsidRPr="006F572C">
        <w:t>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6F572C" w:rsidRPr="006F572C" w:rsidRDefault="006F572C" w:rsidP="006F572C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 w:rsidRPr="006F572C">
        <w:t>4.2.2  </w:t>
      </w:r>
      <w:r w:rsidRPr="006F572C">
        <w:rPr>
          <w:rStyle w:val="apple-converted-space"/>
        </w:rPr>
        <w:t> </w:t>
      </w:r>
      <w:r>
        <w:t>по инициативе школы в случае применения к уча</w:t>
      </w:r>
      <w:r w:rsidRPr="006F572C">
        <w:t>щемуся, достигшему возраста пятнадцати лет, отчисления как меры дисциплинарного взыскания;</w:t>
      </w:r>
    </w:p>
    <w:p w:rsidR="006F572C" w:rsidRPr="006F572C" w:rsidRDefault="006F572C" w:rsidP="006F572C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 w:rsidRPr="006F572C">
        <w:t>4.2.3   по обстоятельст</w:t>
      </w:r>
      <w:r>
        <w:t>вам, не зависящим от воли уча</w:t>
      </w:r>
      <w:r w:rsidRPr="006F572C">
        <w:t>щегося или родителей (законных представит</w:t>
      </w:r>
      <w:r>
        <w:t>елей) несовершеннолетнего учащегося и школы</w:t>
      </w:r>
      <w:r w:rsidRPr="006F572C">
        <w:t>, в том числ</w:t>
      </w:r>
      <w:r>
        <w:t>е в случае ликвидации школы</w:t>
      </w:r>
      <w:r w:rsidRPr="006F572C">
        <w:t>.</w:t>
      </w:r>
    </w:p>
    <w:p w:rsidR="006F572C" w:rsidRPr="006F572C" w:rsidRDefault="006F572C" w:rsidP="006F572C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 w:rsidRPr="006F572C">
        <w:t>4.3.   Досрочное прекращение образовательны</w:t>
      </w:r>
      <w:r>
        <w:t>х отношений по инициативе уча</w:t>
      </w:r>
      <w:r w:rsidRPr="006F572C">
        <w:t>щегося или родителей (законных представит</w:t>
      </w:r>
      <w:r>
        <w:t>елей) несовершеннолетнего уча</w:t>
      </w:r>
      <w:r w:rsidRPr="006F572C">
        <w:t>щегося не влечет за собой возникновение каких-либо дополнительных, в том числе материальны</w:t>
      </w:r>
      <w:r>
        <w:t>х, обязательств указанного учащегося перед школой</w:t>
      </w:r>
      <w:r w:rsidRPr="006F572C">
        <w:t>.</w:t>
      </w:r>
    </w:p>
    <w:p w:rsidR="006F572C" w:rsidRPr="006F572C" w:rsidRDefault="006F572C" w:rsidP="006F572C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 w:rsidRPr="006F572C">
        <w:t>4.4. </w:t>
      </w:r>
      <w:r w:rsidRPr="006F572C">
        <w:rPr>
          <w:rStyle w:val="apple-converted-space"/>
        </w:rPr>
        <w:t> </w:t>
      </w:r>
      <w:r w:rsidRPr="006F572C">
        <w:t>Основанием для прекращения образовательных отношений явля</w:t>
      </w:r>
      <w:r>
        <w:t>ется приказ директора  об отчислении учащегося из школы</w:t>
      </w:r>
      <w:r w:rsidRPr="006F572C">
        <w:t>.</w:t>
      </w:r>
    </w:p>
    <w:p w:rsidR="006F572C" w:rsidRPr="006F572C" w:rsidRDefault="006F572C" w:rsidP="006F572C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 w:rsidRPr="006F572C">
        <w:t>4.5. </w:t>
      </w:r>
      <w:r w:rsidRPr="006F572C">
        <w:rPr>
          <w:rStyle w:val="apple-converted-space"/>
        </w:rPr>
        <w:t> </w:t>
      </w:r>
      <w:r>
        <w:t>Если с уча</w:t>
      </w:r>
      <w:r w:rsidRPr="006F572C">
        <w:t>щимся или родителями (законными представителями) несоверше</w:t>
      </w:r>
      <w:r>
        <w:t>ннолетнего уча</w:t>
      </w:r>
      <w:r w:rsidRPr="006F572C">
        <w:t>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</w:t>
      </w:r>
      <w:r w:rsidR="00E13C0D">
        <w:t>нии приказа директора школы об отчислении уча</w:t>
      </w:r>
      <w:r w:rsidRPr="006F572C">
        <w:t>щегося из этой организации.</w:t>
      </w:r>
    </w:p>
    <w:p w:rsidR="006F572C" w:rsidRPr="006F572C" w:rsidRDefault="006F572C" w:rsidP="006F572C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 w:rsidRPr="006F572C">
        <w:t>4.6.  </w:t>
      </w:r>
      <w:r w:rsidR="00E13C0D">
        <w:t>Права и обязанности уча</w:t>
      </w:r>
      <w:r w:rsidRPr="006F572C">
        <w:t>щегося, предусмотренные законодательством об образовании и локальным</w:t>
      </w:r>
      <w:r w:rsidR="00E13C0D">
        <w:t>и нормативными актами школы</w:t>
      </w:r>
      <w:r w:rsidRPr="006F572C">
        <w:t>, прекращаются с д</w:t>
      </w:r>
      <w:r w:rsidR="00E13C0D">
        <w:t>аты его отчисления</w:t>
      </w:r>
      <w:r w:rsidRPr="006F572C">
        <w:t>.</w:t>
      </w:r>
    </w:p>
    <w:p w:rsidR="006F572C" w:rsidRDefault="001057A5" w:rsidP="00E13C0D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  <w:r>
        <w:t>4.7. </w:t>
      </w:r>
      <w:r w:rsidR="006F572C" w:rsidRPr="006F572C">
        <w:t> </w:t>
      </w:r>
      <w:r w:rsidR="006F572C" w:rsidRPr="006F572C">
        <w:rPr>
          <w:rStyle w:val="apple-converted-space"/>
        </w:rPr>
        <w:t> </w:t>
      </w:r>
      <w:r w:rsidR="006F572C" w:rsidRPr="006F572C">
        <w:t>При досрочном прекращен</w:t>
      </w:r>
      <w:r w:rsidR="00E13C0D">
        <w:t>ии образовательных отношений школа</w:t>
      </w:r>
      <w:r w:rsidR="006F572C" w:rsidRPr="006F572C">
        <w:t xml:space="preserve"> в трехдневный срок после изда</w:t>
      </w:r>
      <w:r w:rsidR="00E13C0D">
        <w:t>ния приказа об отчислении уча</w:t>
      </w:r>
      <w:r w:rsidR="006F572C" w:rsidRPr="006F572C">
        <w:t>щегося выдает гражда</w:t>
      </w:r>
      <w:r w:rsidR="00E13C0D">
        <w:t>нину, отчисленному из школы</w:t>
      </w:r>
      <w:r w:rsidR="006F572C" w:rsidRPr="006F572C">
        <w:t>, справку об обучении в соответствии с частью 12 статьи 60 Федерального закона «Об образовании в Российской Федерации».</w:t>
      </w:r>
    </w:p>
    <w:p w:rsidR="004428E4" w:rsidRDefault="004428E4" w:rsidP="00E13C0D">
      <w:pPr>
        <w:pStyle w:val="listparagraph"/>
        <w:shd w:val="clear" w:color="auto" w:fill="FFFFFF"/>
        <w:spacing w:before="0" w:beforeAutospacing="0" w:after="0" w:afterAutospacing="0"/>
        <w:ind w:left="567"/>
        <w:jc w:val="both"/>
      </w:pPr>
    </w:p>
    <w:p w:rsidR="004428E4" w:rsidRPr="004428E4" w:rsidRDefault="004428E4" w:rsidP="004428E4">
      <w:pPr>
        <w:spacing w:after="0" w:line="240" w:lineRule="atLeas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="001057A5">
        <w:rPr>
          <w:rFonts w:ascii="Times New Roman" w:hAnsi="Times New Roman" w:cs="Times New Roman"/>
          <w:b/>
        </w:rPr>
        <w:t xml:space="preserve">                               </w:t>
      </w:r>
      <w:r>
        <w:rPr>
          <w:rFonts w:ascii="Times New Roman" w:hAnsi="Times New Roman" w:cs="Times New Roman"/>
          <w:b/>
        </w:rPr>
        <w:t xml:space="preserve"> </w:t>
      </w:r>
      <w:r w:rsidR="0073370C">
        <w:rPr>
          <w:rFonts w:ascii="Times New Roman" w:hAnsi="Times New Roman" w:cs="Times New Roman"/>
          <w:b/>
        </w:rPr>
        <w:t xml:space="preserve">           </w:t>
      </w:r>
      <w:r>
        <w:rPr>
          <w:rFonts w:ascii="Times New Roman" w:hAnsi="Times New Roman" w:cs="Times New Roman"/>
          <w:b/>
        </w:rPr>
        <w:t xml:space="preserve"> </w:t>
      </w:r>
      <w:r w:rsidRPr="004428E4">
        <w:rPr>
          <w:rFonts w:ascii="Times New Roman" w:hAnsi="Times New Roman" w:cs="Times New Roman"/>
          <w:b/>
        </w:rPr>
        <w:t xml:space="preserve">5. </w:t>
      </w:r>
      <w:r w:rsidR="0073370C">
        <w:rPr>
          <w:rFonts w:ascii="Times New Roman" w:hAnsi="Times New Roman" w:cs="Times New Roman"/>
          <w:b/>
        </w:rPr>
        <w:t xml:space="preserve">         </w:t>
      </w:r>
      <w:r>
        <w:rPr>
          <w:rFonts w:ascii="Times New Roman" w:hAnsi="Times New Roman" w:cs="Times New Roman"/>
          <w:b/>
        </w:rPr>
        <w:t xml:space="preserve"> </w:t>
      </w:r>
      <w:r w:rsidRPr="004428E4">
        <w:rPr>
          <w:rFonts w:ascii="Times New Roman" w:hAnsi="Times New Roman" w:cs="Times New Roman"/>
          <w:b/>
        </w:rPr>
        <w:t>Прекращение действия.</w:t>
      </w:r>
    </w:p>
    <w:p w:rsidR="004428E4" w:rsidRPr="004428E4" w:rsidRDefault="004428E4" w:rsidP="004428E4">
      <w:pPr>
        <w:spacing w:after="0" w:line="240" w:lineRule="atLeast"/>
        <w:jc w:val="both"/>
        <w:rPr>
          <w:rFonts w:ascii="Times New Roman" w:hAnsi="Times New Roman" w:cs="Times New Roman"/>
        </w:rPr>
      </w:pPr>
      <w:r w:rsidRPr="004428E4">
        <w:rPr>
          <w:rFonts w:ascii="Times New Roman" w:hAnsi="Times New Roman" w:cs="Times New Roman"/>
        </w:rPr>
        <w:t xml:space="preserve">     Настоящее Положение действует до замены его новым Положением или отмены педагогическим советом образовательного учреждения в связи с выявившимися противоречиями изменениям в законодательстве РФ и РК в области образования.</w:t>
      </w:r>
    </w:p>
    <w:p w:rsidR="004428E4" w:rsidRPr="004428E4" w:rsidRDefault="004428E4" w:rsidP="004428E4">
      <w:pPr>
        <w:pStyle w:val="listparagraph"/>
        <w:shd w:val="clear" w:color="auto" w:fill="FFFFFF"/>
        <w:spacing w:before="0" w:beforeAutospacing="0" w:after="0" w:afterAutospacing="0" w:line="240" w:lineRule="atLeast"/>
        <w:ind w:left="567"/>
        <w:jc w:val="both"/>
      </w:pPr>
    </w:p>
    <w:sectPr w:rsidR="004428E4" w:rsidRPr="004428E4" w:rsidSect="00C85876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2F8C"/>
    <w:rsid w:val="001057A5"/>
    <w:rsid w:val="003F0074"/>
    <w:rsid w:val="004428E4"/>
    <w:rsid w:val="0049432D"/>
    <w:rsid w:val="006F572C"/>
    <w:rsid w:val="0073370C"/>
    <w:rsid w:val="00733C77"/>
    <w:rsid w:val="0074500E"/>
    <w:rsid w:val="00862F8C"/>
    <w:rsid w:val="00AE0E94"/>
    <w:rsid w:val="00B81B54"/>
    <w:rsid w:val="00BB3D88"/>
    <w:rsid w:val="00C0596C"/>
    <w:rsid w:val="00C85876"/>
    <w:rsid w:val="00C9397A"/>
    <w:rsid w:val="00D17180"/>
    <w:rsid w:val="00E01C51"/>
    <w:rsid w:val="00E13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D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F8C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F5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6F5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572C"/>
  </w:style>
  <w:style w:type="paragraph" w:styleId="a5">
    <w:name w:val="Balloon Text"/>
    <w:basedOn w:val="a"/>
    <w:link w:val="a6"/>
    <w:uiPriority w:val="99"/>
    <w:semiHidden/>
    <w:unhideWhenUsed/>
    <w:rsid w:val="00745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2019-06-12T09:12:00Z</cp:lastPrinted>
  <dcterms:created xsi:type="dcterms:W3CDTF">2014-03-03T15:46:00Z</dcterms:created>
  <dcterms:modified xsi:type="dcterms:W3CDTF">2022-06-02T07:49:00Z</dcterms:modified>
</cp:coreProperties>
</file>