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0CE4">
      <w:r>
        <w:rPr>
          <w:noProof/>
        </w:rPr>
        <w:drawing>
          <wp:inline distT="0" distB="0" distL="0" distR="0">
            <wp:extent cx="9251950" cy="654444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E4" w:rsidRDefault="00E80CE4" w:rsidP="00E80C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5245"/>
        <w:gridCol w:w="1701"/>
        <w:gridCol w:w="1701"/>
        <w:gridCol w:w="3373"/>
        <w:gridCol w:w="2552"/>
      </w:tblGrid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E80C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сферах жизнедеятельности для инвалидов и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 xml:space="preserve">других </w:t>
            </w:r>
            <w:proofErr w:type="spellStart"/>
            <w:r w:rsidRPr="00F6730B">
              <w:rPr>
                <w:rFonts w:ascii="Times New Roman" w:hAnsi="Times New Roman"/>
                <w:sz w:val="24"/>
                <w:szCs w:val="24"/>
              </w:rPr>
              <w:t>маломобильных</w:t>
            </w:r>
            <w:proofErr w:type="spellEnd"/>
            <w:r w:rsidRPr="00F6730B">
              <w:rPr>
                <w:rFonts w:ascii="Times New Roman" w:hAnsi="Times New Roman"/>
                <w:sz w:val="24"/>
                <w:szCs w:val="24"/>
              </w:rPr>
              <w:t xml:space="preserve"> групп населения, с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возможностью учета региональной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специфики"</w:t>
            </w:r>
          </w:p>
        </w:tc>
        <w:tc>
          <w:tcPr>
            <w:tcW w:w="2552" w:type="dxa"/>
            <w:shd w:val="clear" w:color="auto" w:fill="auto"/>
          </w:tcPr>
          <w:p w:rsidR="00E80CE4" w:rsidRPr="00541DAF" w:rsidRDefault="00E80CE4" w:rsidP="00E80C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Разработка и утверждение организационно-распорядительных и иных локальных документов учреждения о порядке оказания помощи инвалидам и другим </w:t>
            </w:r>
            <w:proofErr w:type="spellStart"/>
            <w:r w:rsidRPr="00541DAF">
              <w:rPr>
                <w:rFonts w:ascii="Times New Roman" w:hAnsi="Times New Roman"/>
                <w:sz w:val="24"/>
                <w:szCs w:val="24"/>
              </w:rPr>
              <w:t>маломобильным</w:t>
            </w:r>
            <w:proofErr w:type="spellEnd"/>
            <w:r w:rsidRPr="00541DAF">
              <w:rPr>
                <w:rFonts w:ascii="Times New Roman" w:hAnsi="Times New Roman"/>
                <w:sz w:val="24"/>
                <w:szCs w:val="24"/>
              </w:rPr>
              <w:t xml:space="preserve"> гражданам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373" w:type="dxa"/>
            <w:shd w:val="clear" w:color="auto" w:fill="auto"/>
          </w:tcPr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Приказ Минтруда России от 25.12.2012 N 627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"Об утверждении методики, позволяющей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730B">
              <w:rPr>
                <w:rFonts w:ascii="Times New Roman" w:hAnsi="Times New Roman"/>
                <w:sz w:val="24"/>
                <w:szCs w:val="24"/>
              </w:rPr>
              <w:t>объективизировать</w:t>
            </w:r>
            <w:proofErr w:type="spellEnd"/>
            <w:r w:rsidRPr="00F6730B">
              <w:rPr>
                <w:rFonts w:ascii="Times New Roman" w:hAnsi="Times New Roman"/>
                <w:sz w:val="24"/>
                <w:szCs w:val="24"/>
              </w:rPr>
              <w:t xml:space="preserve"> и систематизировать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доступность объектов и услуг в приоритетных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сферах жизнедеятельности для инвалидов и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 xml:space="preserve">других </w:t>
            </w:r>
            <w:proofErr w:type="spellStart"/>
            <w:r w:rsidRPr="00F6730B">
              <w:rPr>
                <w:rFonts w:ascii="Times New Roman" w:hAnsi="Times New Roman"/>
                <w:sz w:val="24"/>
                <w:szCs w:val="24"/>
              </w:rPr>
              <w:t>маломобильных</w:t>
            </w:r>
            <w:proofErr w:type="spellEnd"/>
            <w:r w:rsidRPr="00F6730B">
              <w:rPr>
                <w:rFonts w:ascii="Times New Roman" w:hAnsi="Times New Roman"/>
                <w:sz w:val="24"/>
                <w:szCs w:val="24"/>
              </w:rPr>
              <w:t xml:space="preserve"> групп населения, с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возможностью учета региональной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специфики"</w:t>
            </w:r>
          </w:p>
        </w:tc>
        <w:tc>
          <w:tcPr>
            <w:tcW w:w="2552" w:type="dxa"/>
            <w:shd w:val="clear" w:color="auto" w:fill="auto"/>
          </w:tcPr>
          <w:p w:rsidR="00E80CE4" w:rsidRPr="00503273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273">
              <w:rPr>
                <w:rFonts w:ascii="Times New Roman" w:hAnsi="Times New Roman"/>
                <w:sz w:val="24"/>
                <w:szCs w:val="24"/>
              </w:rPr>
              <w:t>09 января 2019</w:t>
            </w:r>
          </w:p>
          <w:p w:rsidR="00E80CE4" w:rsidRPr="00503273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273">
              <w:rPr>
                <w:rFonts w:ascii="Times New Roman" w:hAnsi="Times New Roman"/>
                <w:sz w:val="24"/>
                <w:szCs w:val="24"/>
              </w:rPr>
              <w:t xml:space="preserve">Приказ «О назначении ответственного по работе с инвалидами в МОУ  «СОШ» </w:t>
            </w:r>
            <w:proofErr w:type="spellStart"/>
            <w:r w:rsidRPr="00503273">
              <w:rPr>
                <w:rFonts w:ascii="Times New Roman" w:hAnsi="Times New Roman"/>
                <w:sz w:val="24"/>
                <w:szCs w:val="24"/>
              </w:rPr>
              <w:t>с.Деревянск</w:t>
            </w:r>
            <w:proofErr w:type="spellEnd"/>
            <w:r w:rsidRPr="0050327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Закрепление в должностных инструкциях персонала конкретных задач и функций по оказанию помощи инвалидам и другим </w:t>
            </w:r>
            <w:proofErr w:type="spellStart"/>
            <w:r w:rsidRPr="00541DAF">
              <w:rPr>
                <w:rFonts w:ascii="Times New Roman" w:hAnsi="Times New Roman"/>
                <w:sz w:val="24"/>
                <w:szCs w:val="24"/>
              </w:rPr>
              <w:t>маломобильным</w:t>
            </w:r>
            <w:proofErr w:type="spellEnd"/>
            <w:r w:rsidRPr="00541DAF">
              <w:rPr>
                <w:rFonts w:ascii="Times New Roman" w:hAnsi="Times New Roman"/>
                <w:sz w:val="24"/>
                <w:szCs w:val="24"/>
              </w:rPr>
              <w:t xml:space="preserve"> гражданам (и их сопровождение)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jc w:val="center"/>
            </w:pPr>
            <w:r w:rsidRPr="001D38BE"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373" w:type="dxa"/>
            <w:shd w:val="clear" w:color="auto" w:fill="auto"/>
          </w:tcPr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Приказ Минтруда России от 25.12.2012 N 627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"Об утверждении методики, позволяющей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730B">
              <w:rPr>
                <w:rFonts w:ascii="Times New Roman" w:hAnsi="Times New Roman"/>
                <w:sz w:val="24"/>
                <w:szCs w:val="24"/>
              </w:rPr>
              <w:t>объективизировать</w:t>
            </w:r>
            <w:proofErr w:type="spellEnd"/>
            <w:r w:rsidRPr="00F6730B">
              <w:rPr>
                <w:rFonts w:ascii="Times New Roman" w:hAnsi="Times New Roman"/>
                <w:sz w:val="24"/>
                <w:szCs w:val="24"/>
              </w:rPr>
              <w:t xml:space="preserve"> и систематизировать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доступность объектов и услуг в приоритетных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сферах жизнедеятельности для инвалидов и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других </w:t>
            </w:r>
            <w:proofErr w:type="spellStart"/>
            <w:r w:rsidRPr="00F6730B">
              <w:rPr>
                <w:rFonts w:ascii="Times New Roman" w:hAnsi="Times New Roman"/>
                <w:sz w:val="24"/>
                <w:szCs w:val="24"/>
              </w:rPr>
              <w:t>маломобильных</w:t>
            </w:r>
            <w:proofErr w:type="spellEnd"/>
            <w:r w:rsidRPr="00F6730B">
              <w:rPr>
                <w:rFonts w:ascii="Times New Roman" w:hAnsi="Times New Roman"/>
                <w:sz w:val="24"/>
                <w:szCs w:val="24"/>
              </w:rPr>
              <w:t xml:space="preserve"> групп населения, с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возможностью учета региональной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специфики"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 декабря 2019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Должностные инструкции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ответственных сотрудников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о ситуационной помощи инвалидам и лицам с ограниченными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возможностями в МОУ «СОШ»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с.Деревянск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Организация систематического обучения (инструктажа) персонала по вопросам оказания помощи на объекте инвалидам и другим </w:t>
            </w:r>
            <w:proofErr w:type="spellStart"/>
            <w:r w:rsidRPr="00541DAF">
              <w:rPr>
                <w:rFonts w:ascii="Times New Roman" w:hAnsi="Times New Roman"/>
                <w:sz w:val="24"/>
                <w:szCs w:val="24"/>
              </w:rPr>
              <w:t>маломобильным</w:t>
            </w:r>
            <w:proofErr w:type="spellEnd"/>
            <w:r w:rsidRPr="00541DAF">
              <w:rPr>
                <w:rFonts w:ascii="Times New Roman" w:hAnsi="Times New Roman"/>
                <w:sz w:val="24"/>
                <w:szCs w:val="24"/>
              </w:rPr>
              <w:t xml:space="preserve"> гражданам (план инструктажа, журнал учета)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jc w:val="center"/>
            </w:pPr>
            <w:r w:rsidRPr="001D38BE"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373" w:type="dxa"/>
            <w:shd w:val="clear" w:color="auto" w:fill="auto"/>
          </w:tcPr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Приказ Минтруда России от 25.12.2012 N 627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"Об утверждении методики, позволяющей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730B">
              <w:rPr>
                <w:rFonts w:ascii="Times New Roman" w:hAnsi="Times New Roman"/>
                <w:sz w:val="24"/>
                <w:szCs w:val="24"/>
              </w:rPr>
              <w:t>объективизировать</w:t>
            </w:r>
            <w:proofErr w:type="spellEnd"/>
            <w:r w:rsidRPr="00F6730B">
              <w:rPr>
                <w:rFonts w:ascii="Times New Roman" w:hAnsi="Times New Roman"/>
                <w:sz w:val="24"/>
                <w:szCs w:val="24"/>
              </w:rPr>
              <w:t xml:space="preserve"> и систематизировать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доступность объектов и услуг в приоритетных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сферах жизнедеятельности для инвалидов и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 xml:space="preserve">других </w:t>
            </w:r>
            <w:proofErr w:type="spellStart"/>
            <w:r w:rsidRPr="00F6730B">
              <w:rPr>
                <w:rFonts w:ascii="Times New Roman" w:hAnsi="Times New Roman"/>
                <w:sz w:val="24"/>
                <w:szCs w:val="24"/>
              </w:rPr>
              <w:t>маломобильных</w:t>
            </w:r>
            <w:proofErr w:type="spellEnd"/>
            <w:r w:rsidRPr="00F6730B">
              <w:rPr>
                <w:rFonts w:ascii="Times New Roman" w:hAnsi="Times New Roman"/>
                <w:sz w:val="24"/>
                <w:szCs w:val="24"/>
              </w:rPr>
              <w:t xml:space="preserve"> групп населения, с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возможностью учета региональной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специфики"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 2019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План инструктажа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урнал учета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инструктажа</w:t>
            </w:r>
          </w:p>
          <w:p w:rsidR="00E80CE4" w:rsidRPr="00981578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приме нового сотрудника, 1 раз в 6 мес. и при изменении действующего законодательства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порядка оказания (получения) помощи на объекте (на сайте, на информационном стенде, в индивидуальных памятках)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jc w:val="center"/>
            </w:pPr>
            <w:r w:rsidRPr="001D38BE"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эт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0FC">
              <w:rPr>
                <w:rFonts w:ascii="Times New Roman" w:hAnsi="Times New Roman"/>
                <w:sz w:val="24"/>
                <w:szCs w:val="24"/>
              </w:rPr>
              <w:t>ГОСТ Р 52872-2012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Приказ Минтруда России от 25.12.2012 N 627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"Об утверждении методики, позволяющей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730B">
              <w:rPr>
                <w:rFonts w:ascii="Times New Roman" w:hAnsi="Times New Roman"/>
                <w:sz w:val="24"/>
                <w:szCs w:val="24"/>
              </w:rPr>
              <w:t>объективизировать</w:t>
            </w:r>
            <w:proofErr w:type="spellEnd"/>
            <w:r w:rsidRPr="00F6730B">
              <w:rPr>
                <w:rFonts w:ascii="Times New Roman" w:hAnsi="Times New Roman"/>
                <w:sz w:val="24"/>
                <w:szCs w:val="24"/>
              </w:rPr>
              <w:t xml:space="preserve"> и систематизировать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доступность объектов и услуг в приоритетных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сферах жизнедеятельности для инвалидов и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 xml:space="preserve">других </w:t>
            </w:r>
            <w:proofErr w:type="spellStart"/>
            <w:r w:rsidRPr="00F6730B">
              <w:rPr>
                <w:rFonts w:ascii="Times New Roman" w:hAnsi="Times New Roman"/>
                <w:sz w:val="24"/>
                <w:szCs w:val="24"/>
              </w:rPr>
              <w:t>маломобильных</w:t>
            </w:r>
            <w:proofErr w:type="spellEnd"/>
            <w:r w:rsidRPr="00F6730B">
              <w:rPr>
                <w:rFonts w:ascii="Times New Roman" w:hAnsi="Times New Roman"/>
                <w:sz w:val="24"/>
                <w:szCs w:val="24"/>
              </w:rPr>
              <w:t xml:space="preserve"> групп населения, с</w:t>
            </w:r>
          </w:p>
          <w:p w:rsidR="00E80CE4" w:rsidRPr="00F6730B" w:rsidRDefault="00E80CE4" w:rsidP="00FF27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возможностью учета региональной</w:t>
            </w:r>
          </w:p>
          <w:p w:rsidR="00E80CE4" w:rsidRPr="009536E1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730B">
              <w:rPr>
                <w:rFonts w:ascii="Times New Roman" w:hAnsi="Times New Roman"/>
                <w:sz w:val="24"/>
                <w:szCs w:val="24"/>
              </w:rPr>
              <w:t>специфики"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«Положение</w:t>
            </w:r>
            <w:r w:rsidRPr="00FC40FC">
              <w:rPr>
                <w:rFonts w:ascii="Times New Roman" w:hAnsi="Times New Roman"/>
                <w:sz w:val="24"/>
                <w:szCs w:val="24"/>
              </w:rPr>
              <w:t xml:space="preserve"> по размещению и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полнению подразделов официального сайта МОУ «СОШ»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с.Деревянск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0FC">
              <w:rPr>
                <w:rFonts w:ascii="Times New Roman" w:hAnsi="Times New Roman"/>
                <w:sz w:val="24"/>
                <w:szCs w:val="24"/>
              </w:rPr>
              <w:t>по вопросам доступности объекта и услуг</w:t>
            </w:r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«Памятки об оказании ситуационной помощи на объекте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МОУ «СОШ»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с.Деревянск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541DAF">
              <w:rPr>
                <w:rFonts w:ascii="Times New Roman" w:hAnsi="Times New Roman"/>
                <w:sz w:val="24"/>
                <w:szCs w:val="24"/>
              </w:rPr>
              <w:t>сурдопереводчика</w:t>
            </w:r>
            <w:proofErr w:type="spellEnd"/>
            <w:r w:rsidRPr="00541DA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41DAF">
              <w:rPr>
                <w:rFonts w:ascii="Times New Roman" w:hAnsi="Times New Roman"/>
                <w:sz w:val="24"/>
                <w:szCs w:val="24"/>
              </w:rPr>
              <w:t>тифлосурдопереводчика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,С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Федеральный закон № 419-ФЗ от 29.06.2012 «О внесении изменений в отдельные законодательные акты РФ по вопросам социальной защиты инвалидов в связи с ратификацией конвенции о правах инвалидов»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оглашение со специализированной организацией.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Ситуационно, по мере необходимости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E80CE4" w:rsidRPr="00AD1506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506">
              <w:rPr>
                <w:rFonts w:ascii="Times New Roman" w:hAnsi="Times New Roman"/>
                <w:sz w:val="24"/>
                <w:szCs w:val="24"/>
              </w:rPr>
              <w:t>Организация предоставления услуг инвалидам по месту жительства (на дому)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373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Федеральный закон № 419-ФЗ от 29.06.2012 «О внесении изменений в отдельные законодательные акты РФ по вопросам социальной защиты инвалидов в связи с ратификацией конвенции о правах инвалидов» 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Обновляется по мере необходимости</w:t>
            </w:r>
          </w:p>
          <w:p w:rsidR="00E80CE4" w:rsidRPr="00503273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273">
              <w:rPr>
                <w:rFonts w:ascii="Times New Roman" w:hAnsi="Times New Roman"/>
                <w:sz w:val="24"/>
                <w:szCs w:val="24"/>
              </w:rPr>
              <w:t xml:space="preserve">Приказ «О назначении ответственного по работе с инвалидами в МОУ  «СОШ» </w:t>
            </w:r>
            <w:proofErr w:type="spellStart"/>
            <w:r w:rsidRPr="00503273">
              <w:rPr>
                <w:rFonts w:ascii="Times New Roman" w:hAnsi="Times New Roman"/>
                <w:sz w:val="24"/>
                <w:szCs w:val="24"/>
              </w:rPr>
              <w:t>с.Деревянск</w:t>
            </w:r>
            <w:proofErr w:type="spellEnd"/>
            <w:r w:rsidRPr="0050327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shd w:val="clear" w:color="auto" w:fill="auto"/>
          </w:tcPr>
          <w:p w:rsidR="00E80CE4" w:rsidRPr="00AD1506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506">
              <w:rPr>
                <w:rFonts w:ascii="Times New Roman" w:hAnsi="Times New Roman"/>
                <w:sz w:val="24"/>
                <w:szCs w:val="24"/>
              </w:rPr>
              <w:t>Организация предоставления услуг инвалидам в дистанционном формате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373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Федеральный закон № 419-ФЗ от 29.06.2012 «О внесении изменений в отдельные законодательные акты РФ по вопросам социальной защиты инвалидов в связи с ратификацией конвенции о правах инвалидов» 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Обновляется по мере необходимости</w:t>
            </w:r>
          </w:p>
          <w:p w:rsidR="00E80CE4" w:rsidRPr="00503273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273">
              <w:rPr>
                <w:rFonts w:ascii="Times New Roman" w:hAnsi="Times New Roman"/>
                <w:sz w:val="24"/>
                <w:szCs w:val="24"/>
              </w:rPr>
              <w:t xml:space="preserve">Приказ «О назначении ответственного по работе с инвалидами в МОУ  «СОШ» </w:t>
            </w:r>
            <w:proofErr w:type="spellStart"/>
            <w:r w:rsidRPr="00503273">
              <w:rPr>
                <w:rFonts w:ascii="Times New Roman" w:hAnsi="Times New Roman"/>
                <w:sz w:val="24"/>
                <w:szCs w:val="24"/>
              </w:rPr>
              <w:t>с.Деревянск</w:t>
            </w:r>
            <w:proofErr w:type="spellEnd"/>
            <w:r w:rsidRPr="0050327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Создание (развитие) сайта организации, адаптированного с учетом особенностей восприятия, с отражением на нем информации о </w:t>
            </w: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состоянии доступности объекта и услуг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0FC">
              <w:rPr>
                <w:rFonts w:ascii="Times New Roman" w:hAnsi="Times New Roman"/>
                <w:sz w:val="24"/>
                <w:szCs w:val="24"/>
              </w:rPr>
              <w:t>ГОСТ Р 52872-2012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0CE4" w:rsidRPr="00FC40FC" w:rsidRDefault="00E80CE4" w:rsidP="00FF27F2">
            <w:pPr>
              <w:spacing w:after="15" w:line="271" w:lineRule="auto"/>
              <w:ind w:left="10" w:hanging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 2019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Обновляется по мере необходимости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«Положение</w:t>
            </w:r>
            <w:r w:rsidRPr="00FC40FC">
              <w:rPr>
                <w:rFonts w:ascii="Times New Roman" w:hAnsi="Times New Roman"/>
                <w:sz w:val="24"/>
                <w:szCs w:val="24"/>
              </w:rPr>
              <w:t xml:space="preserve"> по размещению и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полнению подразделов официального сайта МОУ  «СОШ»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с.Деревянск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C40FC">
              <w:rPr>
                <w:rFonts w:ascii="Times New Roman" w:hAnsi="Times New Roman"/>
                <w:sz w:val="24"/>
                <w:szCs w:val="24"/>
              </w:rPr>
              <w:t>по вопросам доступности объекта и услуг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80CE4" w:rsidRPr="00541DAF" w:rsidTr="00FF27F2">
        <w:tc>
          <w:tcPr>
            <w:tcW w:w="15276" w:type="dxa"/>
            <w:gridSpan w:val="6"/>
            <w:shd w:val="clear" w:color="auto" w:fill="auto"/>
          </w:tcPr>
          <w:p w:rsidR="00E80CE4" w:rsidRPr="00541DAF" w:rsidRDefault="00E80CE4" w:rsidP="00FF27F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СОЗДАНИЕ УСЛОВИЙ ДЛЯ БЕСПРЕПЯТСТВЕННОГО ДОСТУПА ИНВАЛИДОВ К ОБЪЕКТУ </w:t>
            </w:r>
          </w:p>
          <w:p w:rsidR="00E80CE4" w:rsidRPr="00541DAF" w:rsidRDefault="00E80CE4" w:rsidP="00FF27F2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и предоставляемым в нем услугам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Разработка проектно-сметной документации (для строительства/реконструкции/капитального ремонта объекта) в соответствии с требованиями нормативно-технических документов в сфере обеспечения доступности</w:t>
            </w:r>
          </w:p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(по варианту «А» / «Б»)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2020-2027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Pr="00AD1506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AD150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Проектно-сметная документация</w:t>
            </w:r>
          </w:p>
          <w:p w:rsidR="00E80CE4" w:rsidRPr="00AD1506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06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Pr="00AD1506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06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Pr="00AD1506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06"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06"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2027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«Б»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Осуществление строительства/реконструкции/</w:t>
            </w:r>
          </w:p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капитального ремонта объекта </w:t>
            </w:r>
          </w:p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(по варианту «А» / «Б»)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2020-2027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2027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«Б»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3**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Создание условий индивидуальной мобильности для самостоятельного передвижения инвалидов по объекту, в том числе к местам предоставления услуг (по варианту «А» / «Б»)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2020-2027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2027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 «Б»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территории объекта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3.1.1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Ремонтные работы: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восстановление целостности</w:t>
            </w:r>
            <w:r w:rsidRPr="00C35250">
              <w:rPr>
                <w:rFonts w:ascii="Times New Roman" w:hAnsi="Times New Roman"/>
                <w:sz w:val="24"/>
                <w:szCs w:val="24"/>
              </w:rPr>
              <w:t xml:space="preserve"> покрытия путей движения;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монтаж/демонтаж мест отдыха на пути движения;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монтаж/демонтаж</w:t>
            </w:r>
            <w:r w:rsidRPr="00C35250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35250">
              <w:rPr>
                <w:rFonts w:ascii="Times New Roman" w:hAnsi="Times New Roman"/>
                <w:sz w:val="24"/>
                <w:szCs w:val="24"/>
              </w:rPr>
              <w:t xml:space="preserve"> размещения объектов на территории;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информационных табличек на Брайля.</w:t>
            </w:r>
          </w:p>
          <w:p w:rsidR="00E80CE4" w:rsidRPr="00541DAF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2020-2027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2027 года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___________тыс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3.1.2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E80CE4" w:rsidRDefault="00E80CE4" w:rsidP="00FF2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мнемосхема;</w:t>
            </w:r>
          </w:p>
          <w:p w:rsidR="00E80CE4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информационные таблички на Брайля.</w:t>
            </w:r>
          </w:p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lastRenderedPageBreak/>
              <w:t>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E80CE4" w:rsidRPr="006673F6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2027 года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(стоимости работ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ТСР приведены в текущих ценах на период составления дорожной карты)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___________тыс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входу в здание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3.2.1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Ремонтные работы: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дверей;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порогов;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дверных ручек;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поручней на лестнице;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 пандуса;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покрытия на лестнице входной площадке и тамбура;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доводчиков;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информационных табличек на Брайля;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тактильных направляющих и предупреждающих перед лестницей входной дверью и дверью в тамбуре;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выделение дверных проемов цветом (нанесение лакокрасочного покрытия или выделение при помощи цветной клейкой ленты);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выделение первой и последней ступеней лестничного марша цветом (нанесение лакокрасочного покрытия или выделение при помощи цветной клейкой ленты);</w:t>
            </w:r>
          </w:p>
          <w:p w:rsidR="00E80CE4" w:rsidRPr="002E54D9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ремонт покрытия лестниц;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ремонт покрытия входной площадки;</w:t>
            </w:r>
          </w:p>
          <w:p w:rsidR="00E80CE4" w:rsidRPr="00BD5DCB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ремонт покрытия тамбура;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монтаж/демонтаж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антискользящего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покрытия на лестничном марше;</w:t>
            </w:r>
          </w:p>
          <w:p w:rsidR="00E80CE4" w:rsidRPr="00541DAF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монтаж/демонтаж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антискользящего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покрытия на входной площадке и тамбуре.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E80CE4" w:rsidRPr="006673F6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2027 года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___________тыс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3.2.2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E80CE4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опорные устройства поручни;</w:t>
            </w:r>
          </w:p>
          <w:p w:rsidR="00E80CE4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кнопка вызова персонала;</w:t>
            </w:r>
          </w:p>
          <w:p w:rsidR="00E80CE4" w:rsidRDefault="00E80CE4" w:rsidP="00FF2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тактильные средства навигации и предупреждения;</w:t>
            </w:r>
          </w:p>
          <w:p w:rsidR="00E80CE4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информационные таблички на Брайля.</w:t>
            </w:r>
          </w:p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jc w:val="center"/>
            </w:pPr>
            <w:r w:rsidRPr="00091DD4"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E80CE4" w:rsidRPr="006673F6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2027 года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___________тыс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путям движения в здании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/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3.3.1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Ремонтные работы: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дверей;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порогов;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дверных ручек;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поручней вдоль стен;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поручней на лестнице;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мнемосхемы;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информационных табличек на Брайля;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выделение дверных проемов цветом (нанесение лакокрасочного покрытия или выделение при помощи цветной клейкой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ленты);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выделение первой и последней ступеней лестничного марша цветом (нанесение лакокрасочного покрытия или выделение при помощи цветной клейкой ленты);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монтаж/демонтаж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антискользящего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покрытия на лестничном марше;</w:t>
            </w:r>
          </w:p>
          <w:p w:rsidR="00E80CE4" w:rsidRPr="00541DAF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оборудования зоны безопасности для МГН.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jc w:val="center"/>
            </w:pPr>
            <w:r w:rsidRPr="00091DD4">
              <w:rPr>
                <w:rFonts w:ascii="Times New Roman" w:hAnsi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E80CE4" w:rsidRPr="006673F6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2027 года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___________тыс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3.3.2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E80CE4" w:rsidRDefault="00E80CE4" w:rsidP="00FF2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поручни опорные;</w:t>
            </w:r>
          </w:p>
          <w:p w:rsidR="00E80CE4" w:rsidRDefault="00E80CE4" w:rsidP="00FF2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мнемосхема;</w:t>
            </w:r>
          </w:p>
          <w:p w:rsidR="00E80CE4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информационные таблички на Брайля.</w:t>
            </w:r>
          </w:p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E80CE4" w:rsidRPr="006673F6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 года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___________тыс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зоне оказания услуг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3.4.1</w:t>
            </w:r>
          </w:p>
        </w:tc>
        <w:tc>
          <w:tcPr>
            <w:tcW w:w="5245" w:type="dxa"/>
            <w:shd w:val="clear" w:color="auto" w:fill="auto"/>
          </w:tcPr>
          <w:p w:rsidR="00E80CE4" w:rsidRPr="00A21D43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D43">
              <w:rPr>
                <w:rFonts w:ascii="Times New Roman" w:hAnsi="Times New Roman"/>
                <w:sz w:val="24"/>
                <w:szCs w:val="24"/>
              </w:rPr>
              <w:t>Ремонтные работы: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дверей;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порогов;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дверных ручек;</w:t>
            </w:r>
          </w:p>
          <w:p w:rsidR="00E80CE4" w:rsidRPr="00A21D43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E80CE4" w:rsidRPr="006673F6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2025 года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___________тыс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3.4.2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E80CE4" w:rsidRDefault="00E80CE4" w:rsidP="00FF27F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кушетка с подъемником;</w:t>
            </w:r>
          </w:p>
          <w:p w:rsidR="00E80CE4" w:rsidRDefault="00E80CE4" w:rsidP="00FF27F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индукционные петли;</w:t>
            </w:r>
          </w:p>
          <w:p w:rsidR="00E80CE4" w:rsidRDefault="00E80CE4" w:rsidP="00FF27F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сигнал оповещения звонка для глухих;</w:t>
            </w:r>
          </w:p>
          <w:p w:rsidR="00E80CE4" w:rsidRPr="00541DAF" w:rsidRDefault="00E80CE4" w:rsidP="00FF27F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электронные лупы увеличители.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59.13330.2016;</w:t>
            </w:r>
          </w:p>
          <w:p w:rsidR="00E80CE4" w:rsidRPr="006673F6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2025 года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___________тыс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санитарно-гигиеническим помещениям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3.5.1</w:t>
            </w:r>
          </w:p>
        </w:tc>
        <w:tc>
          <w:tcPr>
            <w:tcW w:w="5245" w:type="dxa"/>
            <w:shd w:val="clear" w:color="auto" w:fill="auto"/>
          </w:tcPr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Ремонтные работы:</w:t>
            </w:r>
          </w:p>
          <w:p w:rsidR="00E80CE4" w:rsidRPr="006F169C" w:rsidRDefault="00E80CE4" w:rsidP="00FF27F2">
            <w:pPr>
              <w:pStyle w:val="a6"/>
              <w:rPr>
                <w:rFonts w:ascii="Times New Roman" w:hAnsi="Times New Roman"/>
                <w:i/>
              </w:rPr>
            </w:pPr>
            <w:r w:rsidRPr="006F169C">
              <w:rPr>
                <w:rFonts w:ascii="Times New Roman" w:hAnsi="Times New Roman"/>
                <w:i/>
              </w:rPr>
              <w:t>Туалет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унитаза;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умывальника;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смесителя;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кнопки вызова;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перегородок;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поручней рядом с унитазом и раковиной;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зеркала;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дверей;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дверных ручек;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порогов;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монтаж/демонтаж туалетных принадлежностей (дозатор для мыла, аппарат для сушки рук, дозатор туалетной бумаги и т.п.).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Pr="006673F6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2028 года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 (стоимости работ и ТСР приведены в текущих ценах на период составления дорожной карты)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___________тыс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3.5.2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E80CE4" w:rsidRPr="006F169C" w:rsidRDefault="00E80CE4" w:rsidP="00FF27F2">
            <w:pPr>
              <w:pStyle w:val="a6"/>
              <w:jc w:val="both"/>
              <w:rPr>
                <w:rFonts w:ascii="Times New Roman" w:hAnsi="Times New Roman"/>
                <w:i/>
              </w:rPr>
            </w:pPr>
            <w:r w:rsidRPr="006F169C">
              <w:rPr>
                <w:rFonts w:ascii="Times New Roman" w:hAnsi="Times New Roman"/>
                <w:i/>
              </w:rPr>
              <w:t>Туалет:</w:t>
            </w:r>
          </w:p>
          <w:p w:rsidR="00E80CE4" w:rsidRDefault="00E80CE4" w:rsidP="00FF27F2">
            <w:pPr>
              <w:pStyle w:val="a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кнопка вызова персонала;</w:t>
            </w:r>
          </w:p>
          <w:p w:rsidR="00E80CE4" w:rsidRDefault="00E80CE4" w:rsidP="00FF27F2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поручни опорные для унитаза и раковины.</w:t>
            </w:r>
          </w:p>
          <w:p w:rsidR="00E80CE4" w:rsidRPr="00541DAF" w:rsidRDefault="00E80CE4" w:rsidP="00FF27F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Приказ от 01.03.2019 года №64 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«Об утверждении плана мероприятий на 20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20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-202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7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гг</w:t>
            </w:r>
            <w:proofErr w:type="spellEnd"/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по  повышению  условий доступности для инвалидов объектов и предоставляемых услуг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в МОУ «СОШ</w:t>
            </w:r>
            <w:r w:rsidRPr="006673F6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с.Деревянск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»</w:t>
            </w:r>
          </w:p>
          <w:p w:rsidR="00E80CE4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СП 59.13330.2016 п.6.3.</w:t>
            </w:r>
          </w:p>
          <w:p w:rsidR="00E80CE4" w:rsidRPr="006673F6" w:rsidRDefault="00E80CE4" w:rsidP="00FF27F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ГОСТ Р 51261-99.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2027 года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___________тыс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руб.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системе информации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</w:p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2020-2027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59.13330.2016 п. 6.4, 6.5;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Р 51671-2000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 2027 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3.6.1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Надлежащие размещение оборудования и носителей информации (информационного стенда, информационных знаков, таблиц, схем, вывесок) с соблюдением формата (размер, контрастность), единства и непрерывности информации на всем объекте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2020-2027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59.13330.2016 п. 6.4, 6.5;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Р 52872-2012.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2027 года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(стоимости работ и ТСР приведены в текущих ценах на период составления дорожной карты)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 руб.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3.6.2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Дублирование необходимой звуковой и зрительной информации, а также надписей, знаков и иной текстовой и графической информации знаками, выполненными рельефно-</w:t>
            </w: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точечным шрифтом Брайля, а также объемными изображениями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2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2020-2027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Федеральный закон № 419-ФЗ от 29.06.2012 «О внесении изменений в отдельные законодательные акты РФ по </w:t>
            </w: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вопросам социальной защиты инвалидов в связи с ратификацией конвенции о правах инвалидов» 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59.13330.2016 п.6.5;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Р 56832-2015;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Р 50918-96;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Р 50917-96.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2027 года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ориентировочно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(стоимости работ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ТСР приведены в текущих ценах на период составления дорожной карты)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 руб.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3.6.3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Обеспечение допуска собаки-проводника на объект, и организация для нее места ожидания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Федеральный закон № 419-ФЗ от 29.06.2012 «О внесении изменений в отдельные законодательные акты РФ по вопросам социальной защиты инвалидов в связи с ратификацией конвенции о правах инвалидов»</w:t>
            </w:r>
          </w:p>
          <w:p w:rsidR="00E80CE4" w:rsidRPr="00FC40FC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>Статьи 15 Федерального закона от 24 ноября</w:t>
              </w:r>
            </w:hyperlink>
            <w:hyperlink r:id="rId7" w:history="1">
              <w:r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 xml:space="preserve"> </w:t>
              </w:r>
            </w:hyperlink>
            <w:hyperlink r:id="rId8" w:history="1">
              <w:r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>1995 года № 181</w:t>
              </w:r>
            </w:hyperlink>
            <w:hyperlink r:id="rId9" w:history="1">
              <w:r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>-</w:t>
              </w:r>
            </w:hyperlink>
            <w:hyperlink r:id="rId10" w:history="1">
              <w:r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>ФЗ «О социальной защите инвалидов в</w:t>
              </w:r>
            </w:hyperlink>
            <w:hyperlink r:id="rId11" w:history="1">
              <w:r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 xml:space="preserve"> </w:t>
              </w:r>
            </w:hyperlink>
            <w:hyperlink r:id="rId12" w:history="1">
              <w:r w:rsidRPr="00FC40FC">
                <w:rPr>
                  <w:rStyle w:val="a7"/>
                  <w:rFonts w:ascii="Times New Roman" w:hAnsi="Times New Roman"/>
                  <w:sz w:val="24"/>
                  <w:szCs w:val="24"/>
                </w:rPr>
                <w:t>Российской Федерации»</w:t>
              </w:r>
            </w:hyperlink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2020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Оборудовано место для собаки поводыря, допуск на объект по предъявлению соответствующих документов на собаку поводыря 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«Об утверждении допуска собаки- поводыря в МОУ «СОШ»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с.Деревянск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«Положение о допуске собаки-поводыря в МОУ 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 СОШ»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с.Деревянск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3.6.4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2020-2027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 59.13330.2016 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п.6.2.19-6.2.32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Конец 2027 года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lastRenderedPageBreak/>
              <w:t>3.6.5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Развитие средств и носителей информации (информационно-диспетчерской службы, </w:t>
            </w:r>
            <w:proofErr w:type="spellStart"/>
            <w:r w:rsidRPr="00541DAF">
              <w:rPr>
                <w:rFonts w:ascii="Times New Roman" w:hAnsi="Times New Roman"/>
                <w:sz w:val="24"/>
                <w:szCs w:val="24"/>
              </w:rPr>
              <w:t>инфо-киоска</w:t>
            </w:r>
            <w:proofErr w:type="spellEnd"/>
            <w:r w:rsidRPr="00541DAF">
              <w:rPr>
                <w:rFonts w:ascii="Times New Roman" w:hAnsi="Times New Roman"/>
                <w:sz w:val="24"/>
                <w:szCs w:val="24"/>
              </w:rPr>
              <w:t>, памяток)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памяток на объекте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59.13330.2016 п. 6.4, 6.5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Республиканский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«Программа доступная среда»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552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 2020</w:t>
            </w:r>
          </w:p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Памятки на объекте для МГН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По путям движения к объекту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3.7.1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373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на сайте учреждения, памятки в социальных учреждениях, памятки на самом объекте.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Ходатайство в Администрацию МО МР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Усть-Куломский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552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 на ходатайство Администрацией МО МР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Усть-Куломский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80CE4" w:rsidRPr="00541DAF" w:rsidTr="00FF27F2">
        <w:tc>
          <w:tcPr>
            <w:tcW w:w="704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3.7.2</w:t>
            </w:r>
          </w:p>
        </w:tc>
        <w:tc>
          <w:tcPr>
            <w:tcW w:w="5245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Организационные мероприятия по решению вопроса доступности пути к объекту от ближайшей остановки пассажирского транспорта</w:t>
            </w:r>
          </w:p>
        </w:tc>
        <w:tc>
          <w:tcPr>
            <w:tcW w:w="1701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К,О,С,Г,У</w:t>
            </w:r>
          </w:p>
        </w:tc>
        <w:tc>
          <w:tcPr>
            <w:tcW w:w="1701" w:type="dxa"/>
            <w:shd w:val="clear" w:color="auto" w:fill="auto"/>
          </w:tcPr>
          <w:p w:rsidR="00E80CE4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1 этап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373" w:type="dxa"/>
            <w:shd w:val="clear" w:color="auto" w:fill="auto"/>
          </w:tcPr>
          <w:p w:rsidR="002E13C6" w:rsidRPr="00541DAF" w:rsidRDefault="00E80CE4" w:rsidP="002E13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Обращение в МО МР "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Усть-Куломский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" по восстановлению путей движения до объекта, оборудование остановочного комплекса в соответствии с </w:t>
            </w:r>
          </w:p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E80CE4" w:rsidRPr="00541DAF" w:rsidRDefault="00E80CE4" w:rsidP="00FF27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 на ходатайство Администрацией МО МР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Усть-Куломский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E80CE4" w:rsidRDefault="00E80CE4"/>
    <w:p w:rsidR="00E80CE4" w:rsidRDefault="00E80CE4"/>
    <w:p w:rsidR="00E80CE4" w:rsidRDefault="00E80CE4"/>
    <w:p w:rsidR="00E80CE4" w:rsidRDefault="00E80CE4"/>
    <w:p w:rsidR="00E80CE4" w:rsidRDefault="00E80CE4"/>
    <w:p w:rsidR="00E80CE4" w:rsidRDefault="00E80CE4"/>
    <w:p w:rsidR="00E80CE4" w:rsidRDefault="002E13C6">
      <w:r>
        <w:rPr>
          <w:noProof/>
        </w:rPr>
        <w:lastRenderedPageBreak/>
        <w:drawing>
          <wp:inline distT="0" distB="0" distL="0" distR="0">
            <wp:extent cx="9251950" cy="6544448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CE4" w:rsidSect="00E80CE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F4B06"/>
    <w:multiLevelType w:val="hybridMultilevel"/>
    <w:tmpl w:val="FC562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0CE4"/>
    <w:rsid w:val="002E13C6"/>
    <w:rsid w:val="00E80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CE4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E80CE4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5">
    <w:name w:val="Основной текст (5)_"/>
    <w:link w:val="50"/>
    <w:rsid w:val="00E80CE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80CE4"/>
    <w:pPr>
      <w:widowControl w:val="0"/>
      <w:shd w:val="clear" w:color="auto" w:fill="FFFFFF"/>
      <w:spacing w:after="0" w:line="234" w:lineRule="exact"/>
      <w:jc w:val="center"/>
    </w:pPr>
    <w:rPr>
      <w:rFonts w:eastAsia="Times New Roman"/>
      <w:b/>
      <w:bCs/>
      <w:sz w:val="19"/>
      <w:szCs w:val="19"/>
    </w:rPr>
  </w:style>
  <w:style w:type="paragraph" w:styleId="a6">
    <w:name w:val="No Spacing"/>
    <w:qFormat/>
    <w:rsid w:val="00E80CE4"/>
    <w:pPr>
      <w:spacing w:after="0" w:line="240" w:lineRule="auto"/>
    </w:pPr>
    <w:rPr>
      <w:rFonts w:ascii="Calibri" w:eastAsia="Times New Roman" w:hAnsi="Calibri" w:cs="Times New Roman"/>
    </w:rPr>
  </w:style>
  <w:style w:type="character" w:styleId="a7">
    <w:name w:val="Hyperlink"/>
    <w:uiPriority w:val="99"/>
    <w:unhideWhenUsed/>
    <w:rsid w:val="00E80C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4513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14513" TargetMode="External"/><Relationship Id="rId12" Type="http://schemas.openxmlformats.org/officeDocument/2006/relationships/hyperlink" Target="http://docs.cntd.ru/document/901451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4513" TargetMode="External"/><Relationship Id="rId11" Type="http://schemas.openxmlformats.org/officeDocument/2006/relationships/hyperlink" Target="http://docs.cntd.ru/document/9014513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://docs.cntd.ru/document/90145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1451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2693</Words>
  <Characters>15356</Characters>
  <Application>Microsoft Office Word</Application>
  <DocSecurity>0</DocSecurity>
  <Lines>127</Lines>
  <Paragraphs>36</Paragraphs>
  <ScaleCrop>false</ScaleCrop>
  <Company>Krokoz™ Inc.</Company>
  <LinksUpToDate>false</LinksUpToDate>
  <CharactersWithSpaces>18013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2019-04-12T05:46:00Z</dcterms:created>
  <dcterms:modified xsi:type="dcterms:W3CDTF">2019-04-12T05:52:00Z</dcterms:modified>
</cp:coreProperties>
</file>